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DE43" w14:textId="086D3089" w:rsidR="00D65A08" w:rsidRDefault="006B14EF" w:rsidP="00D65A08">
      <w:pPr>
        <w:pStyle w:val="Head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0C98D3C" wp14:editId="205FEE7D">
            <wp:extent cx="2324100" cy="1394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D808" w14:textId="5802747F" w:rsidR="00D65A08" w:rsidRPr="006B14EF" w:rsidRDefault="00D65A08" w:rsidP="00D65A08">
      <w:pPr>
        <w:shd w:val="clear" w:color="auto" w:fill="FFFFFF"/>
        <w:rPr>
          <w:color w:val="000000"/>
        </w:rPr>
      </w:pPr>
      <w:r w:rsidRPr="00283899">
        <w:rPr>
          <w:color w:val="000000"/>
        </w:rPr>
        <w:t xml:space="preserve">Dear </w:t>
      </w:r>
      <w:r w:rsidR="00D75A87">
        <w:rPr>
          <w:color w:val="000000"/>
        </w:rPr>
        <w:fldChar w:fldCharType="begin">
          <w:ffData>
            <w:name w:val="Text5"/>
            <w:enabled/>
            <w:calcOnExit w:val="0"/>
            <w:textInput>
              <w:default w:val="Candidate Name"/>
            </w:textInput>
          </w:ffData>
        </w:fldChar>
      </w:r>
      <w:bookmarkStart w:id="0" w:name="Text5"/>
      <w:r w:rsidR="00D75A87">
        <w:rPr>
          <w:color w:val="000000"/>
        </w:rPr>
        <w:instrText xml:space="preserve"> FORMTEXT </w:instrText>
      </w:r>
      <w:r w:rsidR="00D75A87">
        <w:rPr>
          <w:color w:val="000000"/>
        </w:rPr>
      </w:r>
      <w:r w:rsidR="00D75A87">
        <w:rPr>
          <w:color w:val="000000"/>
        </w:rPr>
        <w:fldChar w:fldCharType="separate"/>
      </w:r>
      <w:r w:rsidR="00D75A87">
        <w:rPr>
          <w:noProof/>
          <w:color w:val="000000"/>
        </w:rPr>
        <w:t>Candidate Name</w:t>
      </w:r>
      <w:r w:rsidR="00D75A87">
        <w:rPr>
          <w:color w:val="000000"/>
        </w:rPr>
        <w:fldChar w:fldCharType="end"/>
      </w:r>
      <w:bookmarkEnd w:id="0"/>
      <w:r w:rsidRPr="00283899">
        <w:rPr>
          <w:color w:val="000000"/>
        </w:rPr>
        <w:fldChar w:fldCharType="begin"/>
      </w:r>
      <w:r w:rsidRPr="00283899">
        <w:rPr>
          <w:color w:val="000000"/>
        </w:rPr>
        <w:instrText xml:space="preserve"> =  \* MERGEFORMAT </w:instrText>
      </w:r>
      <w:r w:rsidRPr="00283899">
        <w:rPr>
          <w:color w:val="000000"/>
        </w:rPr>
        <w:fldChar w:fldCharType="end"/>
      </w:r>
      <w:r w:rsidRPr="00283899">
        <w:rPr>
          <w:color w:val="000000"/>
        </w:rPr>
        <w:t>,</w:t>
      </w:r>
    </w:p>
    <w:p w14:paraId="71A578CB" w14:textId="77777777" w:rsidR="00D65A08" w:rsidRPr="006B14EF" w:rsidRDefault="00D65A08" w:rsidP="00D65A08">
      <w:pPr>
        <w:shd w:val="clear" w:color="auto" w:fill="FFFFFF"/>
        <w:rPr>
          <w:color w:val="000000"/>
        </w:rPr>
      </w:pPr>
      <w:r w:rsidRPr="006B14EF">
        <w:rPr>
          <w:color w:val="000000"/>
        </w:rPr>
        <w:t> </w:t>
      </w:r>
    </w:p>
    <w:p w14:paraId="7417E9AF" w14:textId="1D6D2D79" w:rsidR="00D65A08" w:rsidRDefault="00D65A08" w:rsidP="00D65A08">
      <w:pPr>
        <w:shd w:val="clear" w:color="auto" w:fill="FFFFFF"/>
        <w:rPr>
          <w:color w:val="000000"/>
        </w:rPr>
      </w:pPr>
      <w:r w:rsidRPr="006B14EF">
        <w:rPr>
          <w:color w:val="000000"/>
        </w:rPr>
        <w:t>Welcome to your temporary position at</w:t>
      </w:r>
      <w:r w:rsidR="007C7722" w:rsidRPr="006B14EF">
        <w:rPr>
          <w:color w:val="000000"/>
        </w:rPr>
        <w:t xml:space="preserve"> </w:t>
      </w:r>
      <w:r w:rsidRPr="006B14EF">
        <w:rPr>
          <w:color w:val="000000"/>
        </w:rPr>
        <w:t>The University of North Carolina at Chapel Hill</w:t>
      </w:r>
      <w:r w:rsidR="007C7722" w:rsidRPr="006B14EF">
        <w:rPr>
          <w:color w:val="000000"/>
        </w:rPr>
        <w:t xml:space="preserve"> </w:t>
      </w:r>
      <w:r w:rsidRPr="00283899">
        <w:rPr>
          <w:color w:val="000000"/>
        </w:rPr>
        <w:t xml:space="preserve">in </w:t>
      </w:r>
      <w:r w:rsidR="006B14EF">
        <w:rPr>
          <w:color w:val="000000"/>
        </w:rPr>
        <w:fldChar w:fldCharType="begin">
          <w:ffData>
            <w:name w:val="Text2"/>
            <w:enabled/>
            <w:calcOnExit w:val="0"/>
            <w:textInput>
              <w:default w:val="Department Name"/>
            </w:textInput>
          </w:ffData>
        </w:fldChar>
      </w:r>
      <w:bookmarkStart w:id="1" w:name="Text2"/>
      <w:r w:rsidR="006B14EF">
        <w:rPr>
          <w:color w:val="000000"/>
        </w:rPr>
        <w:instrText xml:space="preserve"> FORMTEXT </w:instrText>
      </w:r>
      <w:r w:rsidR="006B14EF">
        <w:rPr>
          <w:color w:val="000000"/>
        </w:rPr>
      </w:r>
      <w:r w:rsidR="006B14EF">
        <w:rPr>
          <w:color w:val="000000"/>
        </w:rPr>
        <w:fldChar w:fldCharType="separate"/>
      </w:r>
      <w:r w:rsidR="006B14EF">
        <w:rPr>
          <w:noProof/>
          <w:color w:val="000000"/>
        </w:rPr>
        <w:t>Department Name</w:t>
      </w:r>
      <w:r w:rsidR="006B14EF">
        <w:rPr>
          <w:color w:val="000000"/>
        </w:rPr>
        <w:fldChar w:fldCharType="end"/>
      </w:r>
      <w:bookmarkEnd w:id="1"/>
      <w:r w:rsidRPr="006B14EF">
        <w:rPr>
          <w:color w:val="000000"/>
        </w:rPr>
        <w:t xml:space="preserve">.  As agreed, your starting hourly rate will be </w:t>
      </w:r>
      <w:r w:rsidRPr="00283899">
        <w:rPr>
          <w:color w:val="000000"/>
        </w:rPr>
        <w:t>$</w:t>
      </w:r>
      <w:r w:rsidR="006B14EF" w:rsidRPr="00283899">
        <w:rPr>
          <w:color w:val="000000"/>
        </w:rPr>
        <w:fldChar w:fldCharType="begin">
          <w:ffData>
            <w:name w:val="Text3"/>
            <w:enabled/>
            <w:calcOnExit w:val="0"/>
            <w:textInput>
              <w:default w:val="XX.XX"/>
              <w:maxLength w:val="6"/>
            </w:textInput>
          </w:ffData>
        </w:fldChar>
      </w:r>
      <w:bookmarkStart w:id="2" w:name="Text3"/>
      <w:r w:rsidR="006B14EF" w:rsidRPr="00283899">
        <w:rPr>
          <w:color w:val="000000"/>
        </w:rPr>
        <w:instrText xml:space="preserve"> FORMTEXT </w:instrText>
      </w:r>
      <w:r w:rsidR="006B14EF" w:rsidRPr="00283899">
        <w:rPr>
          <w:color w:val="000000"/>
        </w:rPr>
      </w:r>
      <w:r w:rsidR="006B14EF" w:rsidRPr="00283899">
        <w:rPr>
          <w:color w:val="000000"/>
        </w:rPr>
        <w:fldChar w:fldCharType="separate"/>
      </w:r>
      <w:r w:rsidR="006B14EF" w:rsidRPr="00283899">
        <w:rPr>
          <w:noProof/>
          <w:color w:val="000000"/>
        </w:rPr>
        <w:t>XX.XX</w:t>
      </w:r>
      <w:r w:rsidR="006B14EF" w:rsidRPr="00283899">
        <w:rPr>
          <w:color w:val="000000"/>
        </w:rPr>
        <w:fldChar w:fldCharType="end"/>
      </w:r>
      <w:bookmarkEnd w:id="2"/>
      <w:r w:rsidR="006B14EF">
        <w:rPr>
          <w:b/>
          <w:color w:val="000000"/>
        </w:rPr>
        <w:t xml:space="preserve"> </w:t>
      </w:r>
      <w:r w:rsidRPr="006B14EF">
        <w:rPr>
          <w:color w:val="000000"/>
        </w:rPr>
        <w:t xml:space="preserve">for this </w:t>
      </w:r>
      <w:r w:rsidR="007B75A5" w:rsidRPr="006B14EF">
        <w:rPr>
          <w:color w:val="000000"/>
        </w:rPr>
        <w:t xml:space="preserve">regular </w:t>
      </w:r>
      <w:r w:rsidRPr="00283899">
        <w:rPr>
          <w:color w:val="000000"/>
        </w:rPr>
        <w:t>temporary/intermitt</w:t>
      </w:r>
      <w:r w:rsidR="00970426" w:rsidRPr="00283899">
        <w:rPr>
          <w:color w:val="000000"/>
        </w:rPr>
        <w:t>ent</w:t>
      </w:r>
      <w:r w:rsidRPr="00283899">
        <w:rPr>
          <w:color w:val="000000"/>
        </w:rPr>
        <w:t xml:space="preserve"> temporary</w:t>
      </w:r>
      <w:r w:rsidRPr="006B14EF">
        <w:rPr>
          <w:color w:val="000000"/>
        </w:rPr>
        <w:t xml:space="preserve"> position.  You are scheduled to begin on</w:t>
      </w:r>
      <w:r w:rsidR="006B14EF">
        <w:rPr>
          <w:b/>
          <w:color w:val="000000"/>
        </w:rPr>
        <w:t xml:space="preserve"> </w:t>
      </w:r>
      <w:r w:rsidR="006B14EF" w:rsidRPr="00283899">
        <w:rPr>
          <w:color w:val="000000"/>
        </w:rPr>
        <w:fldChar w:fldCharType="begin">
          <w:ffData>
            <w:name w:val="Text4"/>
            <w:enabled/>
            <w:calcOnExit w:val="0"/>
            <w:textInput>
              <w:default w:val="mm/dd/yyyy"/>
              <w:maxLength w:val="10"/>
              <w:format w:val="LOWERCASE"/>
            </w:textInput>
          </w:ffData>
        </w:fldChar>
      </w:r>
      <w:bookmarkStart w:id="3" w:name="Text4"/>
      <w:r w:rsidR="006B14EF" w:rsidRPr="00283899">
        <w:rPr>
          <w:color w:val="000000"/>
        </w:rPr>
        <w:instrText xml:space="preserve"> FORMTEXT </w:instrText>
      </w:r>
      <w:r w:rsidR="006B14EF" w:rsidRPr="00283899">
        <w:rPr>
          <w:color w:val="000000"/>
        </w:rPr>
      </w:r>
      <w:r w:rsidR="006B14EF" w:rsidRPr="00283899">
        <w:rPr>
          <w:color w:val="000000"/>
        </w:rPr>
        <w:fldChar w:fldCharType="separate"/>
      </w:r>
      <w:r w:rsidR="006B14EF" w:rsidRPr="00283899">
        <w:rPr>
          <w:noProof/>
          <w:color w:val="000000"/>
        </w:rPr>
        <w:t>mm/dd/yyyy</w:t>
      </w:r>
      <w:r w:rsidR="006B14EF" w:rsidRPr="00283899">
        <w:rPr>
          <w:color w:val="000000"/>
        </w:rPr>
        <w:fldChar w:fldCharType="end"/>
      </w:r>
      <w:bookmarkEnd w:id="3"/>
      <w:r w:rsidRPr="006B14EF">
        <w:rPr>
          <w:color w:val="000000"/>
        </w:rPr>
        <w:t>.</w:t>
      </w:r>
      <w:r>
        <w:rPr>
          <w:color w:val="000000"/>
        </w:rPr>
        <w:t> </w:t>
      </w:r>
    </w:p>
    <w:p w14:paraId="546CD064" w14:textId="77777777" w:rsidR="00D65A08" w:rsidRDefault="00D65A08" w:rsidP="00D65A08">
      <w:pPr>
        <w:shd w:val="clear" w:color="auto" w:fill="FFFFFF"/>
        <w:rPr>
          <w:color w:val="000000"/>
        </w:rPr>
      </w:pPr>
    </w:p>
    <w:p w14:paraId="6D8362DE" w14:textId="00764EA8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>Please review and complete the following steps in advance of your first day of work</w:t>
      </w:r>
      <w:r w:rsidR="00D75A87">
        <w:rPr>
          <w:color w:val="000000"/>
        </w:rPr>
        <w:t>:</w:t>
      </w:r>
      <w:r>
        <w:rPr>
          <w:color w:val="000000"/>
        </w:rPr>
        <w:t xml:space="preserve">   </w:t>
      </w:r>
    </w:p>
    <w:p w14:paraId="6474D6FB" w14:textId="77777777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134"/>
        <w:gridCol w:w="4753"/>
      </w:tblGrid>
      <w:tr w:rsidR="00D65A08" w14:paraId="49E8C942" w14:textId="77777777" w:rsidTr="00283899">
        <w:trPr>
          <w:cantSplit/>
          <w:trHeight w:val="27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1685098" w14:textId="77777777" w:rsidR="00D65A08" w:rsidRPr="00283899" w:rsidRDefault="00D65A08" w:rsidP="00283899">
            <w:pPr>
              <w:spacing w:before="120" w:after="75" w:line="270" w:lineRule="atLeast"/>
              <w:outlineLvl w:val="1"/>
              <w:rPr>
                <w:b/>
                <w:bCs/>
                <w:sz w:val="24"/>
                <w:szCs w:val="24"/>
              </w:rPr>
            </w:pPr>
            <w:r w:rsidRPr="00283899">
              <w:rPr>
                <w:b/>
                <w:bCs/>
                <w:sz w:val="24"/>
                <w:szCs w:val="24"/>
              </w:rPr>
              <w:t>BEFORE YOU BEGIN WORK</w:t>
            </w:r>
          </w:p>
        </w:tc>
      </w:tr>
      <w:tr w:rsidR="00E92444" w14:paraId="23133AE2" w14:textId="77777777" w:rsidTr="00283899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7A5F" w14:textId="77777777" w:rsidR="00E92444" w:rsidRDefault="00E92444" w:rsidP="008E7CDA">
            <w:pPr>
              <w:spacing w:before="120" w:after="75" w:line="270" w:lineRule="atLeast"/>
              <w:jc w:val="center"/>
              <w:outlineLvl w:val="1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3C6A800" wp14:editId="6727CECE">
                  <wp:extent cx="175260" cy="1828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2" b="-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09D66" w14:textId="7CFDD202" w:rsidR="00E92444" w:rsidRDefault="00E92444">
            <w:pPr>
              <w:spacing w:before="120" w:after="75" w:line="270" w:lineRule="atLeast"/>
              <w:outlineLvl w:val="1"/>
              <w:rPr>
                <w:bCs/>
              </w:rPr>
            </w:pPr>
            <w:r>
              <w:rPr>
                <w:bCs/>
              </w:rPr>
              <w:t xml:space="preserve">Confirm your start time, work schedule, and parking information </w:t>
            </w:r>
            <w:r w:rsidR="00C2420B">
              <w:rPr>
                <w:bCs/>
              </w:rPr>
              <w:t xml:space="preserve">with </w:t>
            </w:r>
            <w:r>
              <w:rPr>
                <w:bCs/>
              </w:rPr>
              <w:t>your HR Representative/Supervisor.</w:t>
            </w:r>
          </w:p>
        </w:tc>
      </w:tr>
      <w:tr w:rsidR="00E92444" w14:paraId="439AD1E8" w14:textId="77777777" w:rsidTr="00283899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24E7" w14:textId="77777777" w:rsidR="00E92444" w:rsidRPr="000158DF" w:rsidRDefault="00E92444" w:rsidP="00E92444">
            <w:pPr>
              <w:spacing w:before="120" w:after="75" w:line="270" w:lineRule="atLeast"/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739AC8" wp14:editId="5F05BAE7">
                  <wp:extent cx="175260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2" b="-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5E21" w14:textId="1A771873" w:rsidR="00E92444" w:rsidRPr="00E92444" w:rsidRDefault="00E92444">
            <w:pPr>
              <w:spacing w:before="120" w:after="75" w:line="270" w:lineRule="atLeast"/>
              <w:outlineLvl w:val="1"/>
              <w:rPr>
                <w:bCs/>
              </w:rPr>
            </w:pPr>
            <w:r w:rsidRPr="00E92444">
              <w:rPr>
                <w:bCs/>
              </w:rPr>
              <w:t xml:space="preserve">Carefully review the attached Conditions of Employment. </w:t>
            </w:r>
            <w:r>
              <w:rPr>
                <w:bCs/>
              </w:rPr>
              <w:t xml:space="preserve">Keep a copy for yourself and sign a copy for your department.  </w:t>
            </w:r>
          </w:p>
        </w:tc>
      </w:tr>
      <w:tr w:rsidR="00D65A08" w14:paraId="3B3F6E2C" w14:textId="77777777" w:rsidTr="00283899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4834" w14:textId="0CFC565A" w:rsidR="00D75A87" w:rsidRDefault="00283899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7896FAB" wp14:editId="7E8DDD11">
                  <wp:extent cx="175260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2" b="-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9AD55" w14:textId="77777777" w:rsidR="00D75A87" w:rsidRDefault="00D75A87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027DD481" w14:textId="77777777" w:rsidR="00D75A87" w:rsidRDefault="00D75A87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B312" w14:textId="2595ECDA" w:rsidR="00D75A87" w:rsidRDefault="00E92444" w:rsidP="00283899">
            <w:pPr>
              <w:shd w:val="clear" w:color="auto" w:fill="FFFFFF"/>
              <w:spacing w:before="120" w:line="276" w:lineRule="auto"/>
              <w:rPr>
                <w:color w:val="000000"/>
              </w:rPr>
            </w:pPr>
            <w:r>
              <w:rPr>
                <w:color w:val="000000"/>
              </w:rPr>
              <w:t>Visit</w:t>
            </w:r>
            <w:r w:rsidR="00D75A87">
              <w:rPr>
                <w:color w:val="000000"/>
              </w:rPr>
              <w:t xml:space="preserve"> </w:t>
            </w:r>
            <w:hyperlink r:id="rId7" w:history="1">
              <w:r w:rsidR="00E0193D" w:rsidRPr="00852CDE">
                <w:rPr>
                  <w:rStyle w:val="Hyperlink"/>
                </w:rPr>
                <w:t>http</w:t>
              </w:r>
              <w:bookmarkStart w:id="4" w:name="_GoBack"/>
              <w:bookmarkEnd w:id="4"/>
              <w:r w:rsidR="00E0193D" w:rsidRPr="00852CDE">
                <w:rPr>
                  <w:rStyle w:val="Hyperlink"/>
                </w:rPr>
                <w:t>://hr.unc.edu/careers-at-carolina/temporary-employment/direct-hire-temporaries/</w:t>
              </w:r>
            </w:hyperlink>
            <w:r w:rsidR="00E0193D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to obtain and</w:t>
            </w:r>
            <w:r w:rsidR="00D75A87">
              <w:rPr>
                <w:color w:val="000000"/>
              </w:rPr>
              <w:t xml:space="preserve"> complete the following documents:</w:t>
            </w:r>
          </w:p>
          <w:p w14:paraId="7EC313E5" w14:textId="77777777" w:rsidR="00D75A87" w:rsidRPr="00283899" w:rsidRDefault="00D75A87" w:rsidP="002838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color w:val="000000"/>
              </w:rPr>
              <w:t>Federal Form W-4 Tax Withholding</w:t>
            </w:r>
          </w:p>
          <w:p w14:paraId="533A4635" w14:textId="77777777" w:rsidR="00D75A87" w:rsidRPr="00283899" w:rsidRDefault="00D75A87" w:rsidP="002838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color w:val="000000"/>
              </w:rPr>
              <w:t>North Carolina NC-4 Tax Withholding</w:t>
            </w:r>
          </w:p>
          <w:p w14:paraId="288A0E07" w14:textId="77777777" w:rsidR="00D75A87" w:rsidRPr="00283899" w:rsidRDefault="00D75A87" w:rsidP="002838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color w:val="000000"/>
              </w:rPr>
              <w:t>Direct Payroll Deposit Authorization</w:t>
            </w:r>
          </w:p>
          <w:p w14:paraId="304DFF14" w14:textId="572D00AD" w:rsidR="00D65A08" w:rsidRPr="00D75A87" w:rsidRDefault="00D75A87" w:rsidP="002838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 w:line="276" w:lineRule="auto"/>
              <w:rPr>
                <w:bCs/>
              </w:rPr>
            </w:pPr>
            <w:r>
              <w:rPr>
                <w:color w:val="000000"/>
              </w:rPr>
              <w:t>Equal Opportunity Employment Data Form (</w:t>
            </w:r>
            <w:r w:rsidRPr="00283899">
              <w:rPr>
                <w:i/>
                <w:color w:val="000000"/>
              </w:rPr>
              <w:t>optional</w:t>
            </w:r>
            <w:r>
              <w:rPr>
                <w:color w:val="000000"/>
              </w:rPr>
              <w:t>)</w:t>
            </w:r>
          </w:p>
        </w:tc>
      </w:tr>
      <w:tr w:rsidR="00D75A87" w14:paraId="4EECCA76" w14:textId="77777777" w:rsidTr="00283899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F8E7" w14:textId="42746ADD" w:rsidR="00D75A87" w:rsidRDefault="00283899">
            <w:pPr>
              <w:spacing w:before="120" w:after="120" w:line="270" w:lineRule="atLeast"/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34672C" wp14:editId="0066B005">
                  <wp:extent cx="175260" cy="1828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2" b="-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A364" w14:textId="51DE9640" w:rsidR="00D75A87" w:rsidRDefault="00D75A87" w:rsidP="00283899">
            <w:pPr>
              <w:spacing w:before="120" w:after="120" w:line="270" w:lineRule="atLeast"/>
              <w:outlineLvl w:val="1"/>
              <w:rPr>
                <w:noProof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F26B" w14:textId="40DAF882" w:rsidR="00D75A87" w:rsidRPr="00283899" w:rsidRDefault="00D75A87" w:rsidP="00283899">
            <w:pPr>
              <w:shd w:val="clear" w:color="auto" w:fill="FFFFFF"/>
              <w:spacing w:before="120"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Complete Section 1 of the Form I-9 Employment Eligibility Verification if your department sent you an invitation by email</w:t>
            </w:r>
            <w:r w:rsidR="000158DF">
              <w:rPr>
                <w:color w:val="000000"/>
              </w:rPr>
              <w:t xml:space="preserve"> </w:t>
            </w:r>
            <w:r w:rsidR="000158DF" w:rsidRPr="00283899">
              <w:rPr>
                <w:b/>
                <w:color w:val="000000"/>
              </w:rPr>
              <w:t>(</w:t>
            </w:r>
            <w:r w:rsidR="00E92444" w:rsidRPr="00283899">
              <w:rPr>
                <w:b/>
                <w:color w:val="000000"/>
              </w:rPr>
              <w:t xml:space="preserve">note: </w:t>
            </w:r>
            <w:r w:rsidR="000158DF" w:rsidRPr="00283899">
              <w:rPr>
                <w:b/>
                <w:color w:val="000000"/>
              </w:rPr>
              <w:t xml:space="preserve">if you did not receive an </w:t>
            </w:r>
            <w:r w:rsidR="00003879">
              <w:rPr>
                <w:b/>
                <w:color w:val="000000"/>
              </w:rPr>
              <w:t xml:space="preserve">email </w:t>
            </w:r>
            <w:r w:rsidR="000158DF" w:rsidRPr="00283899">
              <w:rPr>
                <w:b/>
                <w:color w:val="000000"/>
              </w:rPr>
              <w:t>invitation, you will complete the Form I-9 during your department orientation)</w:t>
            </w:r>
            <w:r>
              <w:rPr>
                <w:color w:val="000000"/>
              </w:rPr>
              <w:t xml:space="preserve">.  </w:t>
            </w:r>
          </w:p>
        </w:tc>
      </w:tr>
      <w:tr w:rsidR="00D75A87" w14:paraId="5189016E" w14:textId="77777777" w:rsidTr="00283899">
        <w:trPr>
          <w:cantSplit/>
          <w:trHeight w:val="27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32B5C84" w14:textId="6488CE5A" w:rsidR="00D75A87" w:rsidRPr="00283899" w:rsidRDefault="00D75A87" w:rsidP="00283899">
            <w:pPr>
              <w:spacing w:before="120" w:after="75" w:line="270" w:lineRule="atLeast"/>
              <w:outlineLvl w:val="1"/>
              <w:rPr>
                <w:b/>
                <w:bCs/>
                <w:sz w:val="24"/>
                <w:szCs w:val="24"/>
              </w:rPr>
            </w:pPr>
            <w:r w:rsidRPr="00283899">
              <w:rPr>
                <w:b/>
                <w:bCs/>
                <w:sz w:val="24"/>
                <w:szCs w:val="24"/>
              </w:rPr>
              <w:t>ON YOUR FIRST DAY OF WORK</w:t>
            </w:r>
          </w:p>
        </w:tc>
      </w:tr>
      <w:tr w:rsidR="00D65A08" w14:paraId="18481DEE" w14:textId="77777777" w:rsidTr="00283899">
        <w:trPr>
          <w:trHeight w:val="7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7C58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174BEB9" wp14:editId="36C5A4F6">
                  <wp:extent cx="175260" cy="182880"/>
                  <wp:effectExtent l="0" t="0" r="0" b="7620"/>
                  <wp:docPr id="4" name="Picture 4" descr="C:\Users\caberg\AppData\Local\Microsoft\Windows\Temporary Internet Files\Content.IE5\OXF2XFMG\MC9004347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caberg\AppData\Local\Microsoft\Windows\Temporary Internet Files\Content.IE5\OXF2XFMG\MC900434713[1].wmf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F0279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63EED93C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5D10C79C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67C68C54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4702587E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4009BBC8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5075B19C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4E2B923A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78958BC4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1C1FD019" w14:textId="77777777" w:rsidR="00D65A08" w:rsidRDefault="00D65A08">
            <w:pPr>
              <w:spacing w:before="120" w:after="120" w:line="270" w:lineRule="atLeast"/>
              <w:jc w:val="center"/>
              <w:outlineLvl w:val="1"/>
              <w:rPr>
                <w:bCs/>
              </w:rPr>
            </w:pPr>
          </w:p>
          <w:p w14:paraId="5CEFF7EB" w14:textId="77777777" w:rsidR="00D65A08" w:rsidRDefault="00D65A08" w:rsidP="00283899">
            <w:pPr>
              <w:spacing w:before="120" w:after="120" w:line="270" w:lineRule="atLeast"/>
              <w:outlineLvl w:val="1"/>
              <w:rPr>
                <w:bCs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ECE0" w14:textId="2F6877D7" w:rsidR="00D65A08" w:rsidRDefault="00D65A08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br/>
            </w:r>
            <w:r>
              <w:rPr>
                <w:color w:val="000000"/>
              </w:rPr>
              <w:t xml:space="preserve">You are scheduled to </w:t>
            </w:r>
            <w:r w:rsidR="000158DF">
              <w:rPr>
                <w:color w:val="000000"/>
              </w:rPr>
              <w:t>meet with</w:t>
            </w:r>
            <w:r>
              <w:rPr>
                <w:color w:val="000000"/>
              </w:rPr>
              <w:t xml:space="preserve"> </w:t>
            </w:r>
            <w:r w:rsidR="000158DF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R Representative/I-9 Preparer Name"/>
                  </w:textInput>
                </w:ffData>
              </w:fldChar>
            </w:r>
            <w:bookmarkStart w:id="5" w:name="Text6"/>
            <w:r w:rsidR="000158DF">
              <w:rPr>
                <w:color w:val="000000"/>
              </w:rPr>
              <w:instrText xml:space="preserve"> FORMTEXT </w:instrText>
            </w:r>
            <w:r w:rsidR="000158DF">
              <w:rPr>
                <w:color w:val="000000"/>
              </w:rPr>
            </w:r>
            <w:r w:rsidR="000158DF">
              <w:rPr>
                <w:color w:val="000000"/>
              </w:rPr>
              <w:fldChar w:fldCharType="separate"/>
            </w:r>
            <w:r w:rsidR="000158DF">
              <w:rPr>
                <w:noProof/>
                <w:color w:val="000000"/>
              </w:rPr>
              <w:t>HR Representative/I-9 Preparer Name</w:t>
            </w:r>
            <w:r w:rsidR="000158DF">
              <w:rPr>
                <w:color w:val="000000"/>
              </w:rPr>
              <w:fldChar w:fldCharType="end"/>
            </w:r>
            <w:bookmarkEnd w:id="5"/>
            <w:r>
              <w:rPr>
                <w:color w:val="000000"/>
              </w:rPr>
              <w:t xml:space="preserve"> </w:t>
            </w:r>
            <w:r w:rsidR="000158DF">
              <w:rPr>
                <w:color w:val="000000"/>
              </w:rPr>
              <w:t>for</w:t>
            </w:r>
            <w:r>
              <w:rPr>
                <w:color w:val="000000"/>
              </w:rPr>
              <w:t xml:space="preserve"> your department orientation</w:t>
            </w:r>
            <w:r w:rsidR="000158DF">
              <w:rPr>
                <w:color w:val="000000"/>
              </w:rPr>
              <w:t xml:space="preserve"> as follows</w:t>
            </w:r>
            <w:r>
              <w:rPr>
                <w:color w:val="000000"/>
              </w:rPr>
              <w:t>:</w:t>
            </w:r>
          </w:p>
          <w:p w14:paraId="0DBA4CE8" w14:textId="77777777" w:rsidR="00D65A08" w:rsidRDefault="00D65A08">
            <w:pPr>
              <w:shd w:val="clear" w:color="auto" w:fill="FFFFFF"/>
              <w:spacing w:line="276" w:lineRule="auto"/>
              <w:rPr>
                <w:color w:val="000000"/>
                <w:sz w:val="10"/>
                <w:szCs w:val="10"/>
              </w:rPr>
            </w:pPr>
          </w:p>
          <w:p w14:paraId="3F2519C0" w14:textId="55CA4D65" w:rsidR="00D65A08" w:rsidRPr="000158DF" w:rsidRDefault="00D65A08" w:rsidP="00283899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283899">
              <w:rPr>
                <w:b/>
                <w:color w:val="000000"/>
              </w:rPr>
              <w:t>Date:</w:t>
            </w:r>
            <w:r w:rsidRPr="00283899">
              <w:rPr>
                <w:color w:val="000000"/>
              </w:rPr>
              <w:t xml:space="preserve">  </w:t>
            </w:r>
            <w:r w:rsidR="000158DF"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6" w:name="Text7"/>
            <w:r w:rsidR="000158DF">
              <w:rPr>
                <w:color w:val="000000"/>
              </w:rPr>
              <w:instrText xml:space="preserve"> FORMTEXT </w:instrText>
            </w:r>
            <w:r w:rsidR="000158DF">
              <w:rPr>
                <w:color w:val="000000"/>
              </w:rPr>
            </w:r>
            <w:r w:rsidR="000158DF">
              <w:rPr>
                <w:color w:val="000000"/>
              </w:rPr>
              <w:fldChar w:fldCharType="separate"/>
            </w:r>
            <w:r w:rsidR="000158DF">
              <w:rPr>
                <w:noProof/>
                <w:color w:val="000000"/>
              </w:rPr>
              <w:t>mm/dd/yyyy</w:t>
            </w:r>
            <w:r w:rsidR="000158DF">
              <w:rPr>
                <w:color w:val="000000"/>
              </w:rPr>
              <w:fldChar w:fldCharType="end"/>
            </w:r>
            <w:bookmarkEnd w:id="6"/>
            <w:r w:rsidRPr="000158DF">
              <w:rPr>
                <w:color w:val="000000"/>
              </w:rPr>
              <w:t xml:space="preserve">  </w:t>
            </w:r>
            <w:r w:rsidRPr="000158DF">
              <w:rPr>
                <w:color w:val="000000"/>
              </w:rPr>
              <w:br/>
              <w:t xml:space="preserve">  </w:t>
            </w:r>
          </w:p>
          <w:p w14:paraId="0D59C0CE" w14:textId="4D07F0CF" w:rsidR="00D65A08" w:rsidRPr="000158DF" w:rsidRDefault="00D65A08" w:rsidP="00283899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283899">
              <w:rPr>
                <w:b/>
                <w:color w:val="000000"/>
              </w:rPr>
              <w:t>Time:</w:t>
            </w:r>
            <w:r w:rsidRPr="00283899">
              <w:rPr>
                <w:color w:val="000000"/>
              </w:rPr>
              <w:t xml:space="preserve">  </w:t>
            </w:r>
            <w:r w:rsidR="000158DF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XX:XX AM-XX:XX AM"/>
                  </w:textInput>
                </w:ffData>
              </w:fldChar>
            </w:r>
            <w:bookmarkStart w:id="7" w:name="Text8"/>
            <w:r w:rsidR="000158DF">
              <w:rPr>
                <w:color w:val="000000"/>
              </w:rPr>
              <w:instrText xml:space="preserve"> FORMTEXT </w:instrText>
            </w:r>
            <w:r w:rsidR="000158DF">
              <w:rPr>
                <w:color w:val="000000"/>
              </w:rPr>
            </w:r>
            <w:r w:rsidR="000158DF">
              <w:rPr>
                <w:color w:val="000000"/>
              </w:rPr>
              <w:fldChar w:fldCharType="separate"/>
            </w:r>
            <w:r w:rsidR="000158DF">
              <w:rPr>
                <w:noProof/>
                <w:color w:val="000000"/>
              </w:rPr>
              <w:t>XX:XX AM-XX:XX AM</w:t>
            </w:r>
            <w:r w:rsidR="000158DF">
              <w:rPr>
                <w:color w:val="000000"/>
              </w:rPr>
              <w:fldChar w:fldCharType="end"/>
            </w:r>
            <w:bookmarkEnd w:id="7"/>
            <w:r w:rsidRPr="000158DF">
              <w:rPr>
                <w:color w:val="000000"/>
              </w:rPr>
              <w:br/>
            </w:r>
          </w:p>
          <w:p w14:paraId="47466172" w14:textId="44AE1C3A" w:rsidR="00D65A08" w:rsidRDefault="00D65A08" w:rsidP="00283899">
            <w:pPr>
              <w:shd w:val="clear" w:color="auto" w:fill="FFFFFF"/>
              <w:rPr>
                <w:color w:val="000000"/>
              </w:rPr>
            </w:pPr>
            <w:r w:rsidRPr="00283899">
              <w:rPr>
                <w:b/>
                <w:color w:val="000000"/>
              </w:rPr>
              <w:t>Location:</w:t>
            </w:r>
            <w:r w:rsidRPr="00283899">
              <w:rPr>
                <w:color w:val="000000"/>
              </w:rPr>
              <w:t xml:space="preserve">  </w:t>
            </w:r>
            <w:r w:rsidR="000158DF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ddress/Building"/>
                  </w:textInput>
                </w:ffData>
              </w:fldChar>
            </w:r>
            <w:bookmarkStart w:id="8" w:name="Text9"/>
            <w:r w:rsidR="000158DF">
              <w:rPr>
                <w:color w:val="000000"/>
              </w:rPr>
              <w:instrText xml:space="preserve"> FORMTEXT </w:instrText>
            </w:r>
            <w:r w:rsidR="000158DF">
              <w:rPr>
                <w:color w:val="000000"/>
              </w:rPr>
            </w:r>
            <w:r w:rsidR="000158DF">
              <w:rPr>
                <w:color w:val="000000"/>
              </w:rPr>
              <w:fldChar w:fldCharType="separate"/>
            </w:r>
            <w:r w:rsidR="000158DF">
              <w:rPr>
                <w:noProof/>
                <w:color w:val="000000"/>
              </w:rPr>
              <w:t>Address/Building</w:t>
            </w:r>
            <w:r w:rsidR="000158DF">
              <w:rPr>
                <w:color w:val="000000"/>
              </w:rPr>
              <w:fldChar w:fldCharType="end"/>
            </w:r>
            <w:bookmarkEnd w:id="8"/>
          </w:p>
          <w:p w14:paraId="340FCB9A" w14:textId="1F4FACCF" w:rsidR="00D65A08" w:rsidRDefault="00D65A08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 w:rsidR="000158DF" w:rsidRPr="00283899">
              <w:rPr>
                <w:b/>
                <w:color w:val="000000"/>
              </w:rPr>
              <w:t xml:space="preserve">Be sure to </w:t>
            </w:r>
            <w:r w:rsidR="000158DF" w:rsidRPr="000158DF">
              <w:rPr>
                <w:b/>
                <w:color w:val="000000"/>
              </w:rPr>
              <w:t>b</w:t>
            </w:r>
            <w:r w:rsidRPr="000158DF">
              <w:rPr>
                <w:b/>
                <w:color w:val="000000"/>
              </w:rPr>
              <w:t>ring</w:t>
            </w:r>
            <w:r>
              <w:rPr>
                <w:b/>
                <w:color w:val="000000"/>
              </w:rPr>
              <w:t xml:space="preserve"> the following </w:t>
            </w:r>
            <w:r w:rsidR="000158DF">
              <w:rPr>
                <w:b/>
                <w:color w:val="000000"/>
              </w:rPr>
              <w:t xml:space="preserve">items </w:t>
            </w:r>
            <w:r>
              <w:rPr>
                <w:b/>
                <w:color w:val="000000"/>
              </w:rPr>
              <w:t xml:space="preserve">to </w:t>
            </w:r>
            <w:r w:rsidR="00E92444">
              <w:rPr>
                <w:b/>
                <w:color w:val="000000"/>
              </w:rPr>
              <w:t>this meeting</w:t>
            </w:r>
            <w:r>
              <w:rPr>
                <w:b/>
                <w:color w:val="000000"/>
              </w:rPr>
              <w:t xml:space="preserve">: </w:t>
            </w:r>
          </w:p>
          <w:p w14:paraId="5D02A032" w14:textId="6CA261B1" w:rsidR="00D65A08" w:rsidRDefault="00D65A08" w:rsidP="003047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4"/>
              <w:outlineLvl w:val="1"/>
              <w:rPr>
                <w:bCs/>
              </w:rPr>
            </w:pPr>
            <w:r>
              <w:rPr>
                <w:b/>
                <w:i/>
                <w:color w:val="000000"/>
              </w:rPr>
              <w:t>Original and unexpired</w:t>
            </w:r>
            <w:r>
              <w:rPr>
                <w:color w:val="000000"/>
              </w:rPr>
              <w:t xml:space="preserve"> identity and work authorization document(s) for completion of Section </w:t>
            </w:r>
            <w:r w:rsidR="000158DF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of the Form I-9</w:t>
            </w:r>
            <w:r w:rsidR="000158DF">
              <w:rPr>
                <w:color w:val="000000"/>
              </w:rPr>
              <w:t xml:space="preserve"> Employment Eligibility Verification</w:t>
            </w:r>
            <w:r>
              <w:rPr>
                <w:color w:val="000000"/>
              </w:rPr>
              <w:t xml:space="preserve">  </w:t>
            </w:r>
          </w:p>
          <w:p w14:paraId="4321D402" w14:textId="2E5E6F87" w:rsidR="000158DF" w:rsidRDefault="00003879" w:rsidP="00970426">
            <w:pPr>
              <w:pStyle w:val="ListParagraph"/>
              <w:numPr>
                <w:ilvl w:val="0"/>
                <w:numId w:val="1"/>
              </w:numPr>
              <w:spacing w:line="276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A s</w:t>
            </w:r>
            <w:r w:rsidR="000158DF">
              <w:rPr>
                <w:color w:val="000000"/>
              </w:rPr>
              <w:t>igned copy of your Conditions of Employment</w:t>
            </w:r>
          </w:p>
          <w:p w14:paraId="4F401E0F" w14:textId="0833C6C6" w:rsidR="00970426" w:rsidRDefault="000158DF" w:rsidP="00283899">
            <w:pPr>
              <w:pStyle w:val="ListParagraph"/>
              <w:numPr>
                <w:ilvl w:val="0"/>
                <w:numId w:val="1"/>
              </w:numPr>
              <w:ind w:left="634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Completed tax, direct deposit and Equal Opportunity Employment Data Form (this form is </w:t>
            </w:r>
            <w:r w:rsidRPr="00283899">
              <w:rPr>
                <w:i/>
                <w:color w:val="000000"/>
              </w:rPr>
              <w:t>optional</w:t>
            </w:r>
            <w:r>
              <w:rPr>
                <w:color w:val="000000"/>
              </w:rPr>
              <w:t>)</w:t>
            </w:r>
          </w:p>
          <w:p w14:paraId="663B9ECD" w14:textId="7BA1E00A" w:rsidR="00D65A08" w:rsidRPr="00283899" w:rsidRDefault="000158DF" w:rsidP="00283899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634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rPr>
                <w:b/>
                <w:i/>
                <w:color w:val="000000"/>
              </w:rPr>
              <w:t>voided check</w:t>
            </w:r>
            <w:r>
              <w:rPr>
                <w:color w:val="000000"/>
              </w:rPr>
              <w:t xml:space="preserve"> for completion of the Direct Payroll Deposit Authorization.  </w:t>
            </w:r>
            <w:r w:rsidRPr="00E92444">
              <w:rPr>
                <w:color w:val="000000"/>
              </w:rPr>
              <w:t>The University requires all employees t</w:t>
            </w:r>
            <w:r w:rsidR="00E92444" w:rsidRPr="00283899">
              <w:rPr>
                <w:color w:val="000000"/>
              </w:rPr>
              <w:t>o participate in direct deposit</w:t>
            </w:r>
          </w:p>
        </w:tc>
      </w:tr>
      <w:tr w:rsidR="00D65A08" w14:paraId="76FA5C55" w14:textId="77777777" w:rsidTr="00283899">
        <w:trPr>
          <w:trHeight w:val="9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185D73" w14:textId="47C18926" w:rsidR="00D65A08" w:rsidRDefault="00D65A08">
            <w:pPr>
              <w:spacing w:before="120" w:after="75" w:line="270" w:lineRule="atLeast"/>
              <w:jc w:val="center"/>
              <w:outlineLvl w:val="1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5B033D" wp14:editId="169812FB">
                  <wp:extent cx="175260" cy="182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72" b="-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72DFA3" w14:textId="4CA05A56" w:rsidR="00D65A08" w:rsidRDefault="00D65A08" w:rsidP="00283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If you are a non-resident alien and possess </w:t>
            </w:r>
            <w:r w:rsidR="00E92444">
              <w:rPr>
                <w:bCs/>
              </w:rPr>
              <w:t xml:space="preserve">temporary </w:t>
            </w:r>
            <w:r>
              <w:rPr>
                <w:bCs/>
              </w:rPr>
              <w:t xml:space="preserve">work authorization, review the following instructions </w:t>
            </w:r>
            <w:hyperlink r:id="rId9" w:history="1">
              <w:r w:rsidR="00E92444">
                <w:rPr>
                  <w:rStyle w:val="Hyperlink"/>
                </w:rPr>
                <w:t>http://isss.unc.edu/newstudent/step9/</w:t>
              </w:r>
            </w:hyperlink>
            <w:r w:rsidR="00E92444">
              <w:rPr>
                <w:rStyle w:val="Hyperlink"/>
              </w:rPr>
              <w:t xml:space="preserve"> </w:t>
            </w:r>
            <w:r w:rsidR="00E92444">
              <w:rPr>
                <w:bCs/>
              </w:rPr>
              <w:t>and report</w:t>
            </w:r>
            <w:r>
              <w:rPr>
                <w:bCs/>
              </w:rPr>
              <w:t xml:space="preserve"> to International Student and Scholar Services (ISSS) </w:t>
            </w:r>
            <w:r w:rsidR="00E92444" w:rsidRPr="00283899">
              <w:rPr>
                <w:b/>
              </w:rPr>
              <w:t>on or before</w:t>
            </w:r>
            <w:r w:rsidR="00E92444">
              <w:t xml:space="preserve"> your date of hire.   </w:t>
            </w:r>
          </w:p>
        </w:tc>
      </w:tr>
      <w:tr w:rsidR="00D65A08" w14:paraId="2B4F9B6F" w14:textId="77777777" w:rsidTr="00283899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52D33" w14:textId="77777777" w:rsidR="00D65A08" w:rsidRDefault="00D65A08">
            <w:pPr>
              <w:spacing w:before="300" w:after="75" w:line="270" w:lineRule="atLeast"/>
              <w:outlineLvl w:val="1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A93F557" w14:textId="77777777" w:rsidR="00D65A08" w:rsidRDefault="00D65A08">
            <w:pPr>
              <w:spacing w:before="120" w:line="270" w:lineRule="atLeast"/>
              <w:outlineLvl w:val="1"/>
              <w:rPr>
                <w:b/>
                <w:bCs/>
              </w:rPr>
            </w:pPr>
            <w:r>
              <w:rPr>
                <w:bCs/>
              </w:rPr>
              <w:t>International Student and Scholar Services</w:t>
            </w:r>
            <w:r>
              <w:rPr>
                <w:bCs/>
              </w:rPr>
              <w:br/>
              <w:t>FedEx Global Education Center, Rm. 2004</w:t>
            </w:r>
            <w:r>
              <w:rPr>
                <w:bCs/>
              </w:rPr>
              <w:br/>
              <w:t xml:space="preserve">301 Pittsboro Street </w:t>
            </w:r>
            <w:r>
              <w:rPr>
                <w:bCs/>
              </w:rPr>
              <w:br/>
              <w:t>University of North Carolina at Chapel Hill</w:t>
            </w:r>
            <w:r>
              <w:rPr>
                <w:bCs/>
              </w:rPr>
              <w:br/>
              <w:t>Chapel Hill, NC 27516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37CF2B" w14:textId="77777777" w:rsidR="00D65A08" w:rsidRDefault="00D65A08">
            <w:pPr>
              <w:pStyle w:val="text"/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D135FD1" w14:textId="77777777" w:rsidR="00D65A08" w:rsidRDefault="00D65A08" w:rsidP="00283899">
            <w:pPr>
              <w:pStyle w:val="text"/>
              <w:spacing w:before="0" w:beforeAutospacing="0" w:after="120" w:afterAutospacing="0" w:line="276" w:lineRule="auto"/>
              <w:ind w:left="7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 919-962-5661</w:t>
            </w:r>
            <w:r>
              <w:rPr>
                <w:rFonts w:ascii="Calibri" w:hAnsi="Calibri"/>
                <w:sz w:val="22"/>
                <w:szCs w:val="22"/>
              </w:rPr>
              <w:br/>
              <w:t>Fax: 919-962-4282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Email: </w:t>
            </w:r>
            <w:hyperlink r:id="rId10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oisss@unc.edu</w:t>
              </w:r>
            </w:hyperlink>
          </w:p>
        </w:tc>
      </w:tr>
    </w:tbl>
    <w:p w14:paraId="280AC83E" w14:textId="77777777" w:rsidR="00D65A08" w:rsidRDefault="00D65A08" w:rsidP="00D65A08">
      <w:pPr>
        <w:shd w:val="clear" w:color="auto" w:fill="FFFFFF"/>
        <w:ind w:left="720"/>
        <w:rPr>
          <w:color w:val="000000"/>
        </w:rPr>
      </w:pPr>
    </w:p>
    <w:p w14:paraId="67A06248" w14:textId="77777777" w:rsidR="00E92444" w:rsidRDefault="00E92444" w:rsidP="00D65A08">
      <w:pPr>
        <w:shd w:val="clear" w:color="auto" w:fill="FFFFFF"/>
        <w:rPr>
          <w:color w:val="000000"/>
        </w:rPr>
      </w:pPr>
    </w:p>
    <w:p w14:paraId="40B0C0F9" w14:textId="77777777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 xml:space="preserve">For information about the University, you are welcome to visit the UNC-CH Visitors' Center located at 250 East Franklin Street, Chapel Hill, NC in the west end of the Morehead Planetarium and Science Center or </w:t>
      </w:r>
      <w:hyperlink r:id="rId11" w:tgtFrame="_blank" w:history="1">
        <w:r>
          <w:rPr>
            <w:rStyle w:val="Hyperlink"/>
          </w:rPr>
          <w:t>http://www.unc.edu/visitors/index.htm</w:t>
        </w:r>
      </w:hyperlink>
      <w:r>
        <w:rPr>
          <w:color w:val="000000"/>
        </w:rPr>
        <w:t xml:space="preserve">. The Visitors’ Center provides maps, guides, general tours and information about the area.  </w:t>
      </w:r>
    </w:p>
    <w:p w14:paraId="57E7F11D" w14:textId="77777777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819CB82" w14:textId="6CEEEE7A" w:rsidR="00D65A08" w:rsidRDefault="00E92444" w:rsidP="00D65A08">
      <w:pPr>
        <w:shd w:val="clear" w:color="auto" w:fill="FFFFFF"/>
        <w:rPr>
          <w:color w:val="000000"/>
        </w:rPr>
      </w:pPr>
      <w:r>
        <w:rPr>
          <w:color w:val="000000"/>
        </w:rPr>
        <w:t xml:space="preserve">If you should have any questions, please contact me at </w:t>
      </w:r>
      <w:r>
        <w:rPr>
          <w:color w:val="000000"/>
        </w:rPr>
        <w:fldChar w:fldCharType="begin">
          <w:ffData>
            <w:name w:val="Text13"/>
            <w:enabled/>
            <w:calcOnExit w:val="0"/>
            <w:textInput>
              <w:default w:val="Telephone"/>
            </w:textInput>
          </w:ffData>
        </w:fldChar>
      </w:r>
      <w:bookmarkStart w:id="9" w:name="Text1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Telephone</w:t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or </w:t>
      </w:r>
      <w:r>
        <w:rPr>
          <w:color w:val="000000"/>
        </w:rPr>
        <w:fldChar w:fldCharType="begin">
          <w:ffData>
            <w:name w:val="Text14"/>
            <w:enabled/>
            <w:calcOnExit w:val="0"/>
            <w:textInput>
              <w:default w:val="Email Address"/>
            </w:textInput>
          </w:ffData>
        </w:fldChar>
      </w:r>
      <w:bookmarkStart w:id="10" w:name="Text1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Email Address</w:t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.  </w:t>
      </w:r>
      <w:r w:rsidR="00D65A08">
        <w:rPr>
          <w:color w:val="000000"/>
        </w:rPr>
        <w:t>Again, I want to welcome you to the University of North Carolina at Chapel Hill!</w:t>
      </w:r>
    </w:p>
    <w:p w14:paraId="10A14299" w14:textId="77777777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584B18A" w14:textId="77777777" w:rsidR="00D65A08" w:rsidRDefault="00D65A08" w:rsidP="00D65A08">
      <w:pPr>
        <w:shd w:val="clear" w:color="auto" w:fill="FFFFFF"/>
        <w:rPr>
          <w:color w:val="000000"/>
        </w:rPr>
      </w:pPr>
      <w:r>
        <w:rPr>
          <w:color w:val="000000"/>
        </w:rPr>
        <w:t>Best Regards,</w:t>
      </w:r>
    </w:p>
    <w:p w14:paraId="360B02F8" w14:textId="77777777" w:rsidR="00E92444" w:rsidRPr="00283899" w:rsidRDefault="00E92444" w:rsidP="00D65A08">
      <w:pPr>
        <w:shd w:val="clear" w:color="auto" w:fill="FFFFFF"/>
        <w:rPr>
          <w:color w:val="000000"/>
          <w:sz w:val="16"/>
          <w:szCs w:val="16"/>
        </w:rPr>
      </w:pPr>
    </w:p>
    <w:p w14:paraId="572175D9" w14:textId="5E4EA712" w:rsidR="00D65A08" w:rsidRPr="00283899" w:rsidRDefault="00E92444" w:rsidP="00D65A08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  <w:r>
        <w:rPr>
          <w:color w:val="000000"/>
        </w:rPr>
        <w:br/>
      </w:r>
    </w:p>
    <w:p w14:paraId="6B45450C" w14:textId="1C56E5E7" w:rsidR="00E92444" w:rsidRDefault="00E92444" w:rsidP="00D65A08">
      <w:pPr>
        <w:shd w:val="clear" w:color="auto" w:fill="FFFFFF"/>
        <w:rPr>
          <w:color w:val="000000"/>
        </w:rPr>
      </w:pPr>
      <w:r>
        <w:rPr>
          <w:color w:val="000000"/>
        </w:rPr>
        <w:fldChar w:fldCharType="begin">
          <w:ffData>
            <w:name w:val="Text11"/>
            <w:enabled/>
            <w:calcOnExit w:val="0"/>
            <w:textInput>
              <w:default w:val="HR Representative/Supervisor Name"/>
            </w:textInput>
          </w:ffData>
        </w:fldChar>
      </w:r>
      <w:bookmarkStart w:id="12" w:name="Text1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HR Representative/Supervisor Name</w:t>
      </w:r>
      <w:r>
        <w:rPr>
          <w:color w:val="000000"/>
        </w:rPr>
        <w:fldChar w:fldCharType="end"/>
      </w:r>
      <w:bookmarkEnd w:id="12"/>
    </w:p>
    <w:p w14:paraId="441BA8AC" w14:textId="3876895F" w:rsidR="00E92444" w:rsidRDefault="00E92444" w:rsidP="00D65A08">
      <w:pPr>
        <w:shd w:val="clear" w:color="auto" w:fill="FFFFFF"/>
        <w:rPr>
          <w:color w:val="000000"/>
        </w:rPr>
      </w:pPr>
      <w:r>
        <w:rPr>
          <w:color w:val="000000"/>
        </w:rPr>
        <w:fldChar w:fldCharType="begin">
          <w:ffData>
            <w:name w:val="Text12"/>
            <w:enabled/>
            <w:calcOnExit w:val="0"/>
            <w:textInput>
              <w:default w:val="Title"/>
            </w:textInput>
          </w:ffData>
        </w:fldChar>
      </w:r>
      <w:bookmarkStart w:id="13" w:name="Text1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Title</w:t>
      </w:r>
      <w:r>
        <w:rPr>
          <w:color w:val="000000"/>
        </w:rPr>
        <w:fldChar w:fldCharType="end"/>
      </w:r>
      <w:bookmarkEnd w:id="13"/>
    </w:p>
    <w:p w14:paraId="754C3CCB" w14:textId="016C627D" w:rsidR="00E92444" w:rsidRDefault="00E92444" w:rsidP="00D65A08">
      <w:pPr>
        <w:shd w:val="clear" w:color="auto" w:fill="FFFFFF"/>
        <w:rPr>
          <w:color w:val="000000"/>
        </w:rPr>
      </w:pPr>
      <w:r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Department Name"/>
            </w:textInput>
          </w:ffData>
        </w:fldChar>
      </w:r>
      <w:bookmarkStart w:id="14" w:name="Text1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Department Name</w:t>
      </w:r>
      <w:r>
        <w:rPr>
          <w:color w:val="000000"/>
        </w:rPr>
        <w:fldChar w:fldCharType="end"/>
      </w:r>
      <w:bookmarkEnd w:id="14"/>
    </w:p>
    <w:p w14:paraId="253FAC51" w14:textId="081A556F" w:rsidR="00E92444" w:rsidRDefault="00E92444" w:rsidP="00D65A08">
      <w:pPr>
        <w:shd w:val="clear" w:color="auto" w:fill="FFFFFF"/>
        <w:rPr>
          <w:color w:val="000000"/>
        </w:rPr>
      </w:pPr>
      <w:r>
        <w:rPr>
          <w:color w:val="000000"/>
        </w:rPr>
        <w:t>The University of North Carolina at Chapel Hill</w:t>
      </w:r>
    </w:p>
    <w:p w14:paraId="3680CD31" w14:textId="77777777" w:rsidR="00E92444" w:rsidRDefault="00E92444" w:rsidP="00D65A08">
      <w:pPr>
        <w:shd w:val="clear" w:color="auto" w:fill="FFFFFF"/>
        <w:rPr>
          <w:color w:val="000000"/>
        </w:rPr>
      </w:pPr>
    </w:p>
    <w:p w14:paraId="39B2F7B9" w14:textId="77777777" w:rsidR="00D65A08" w:rsidRDefault="00D65A08" w:rsidP="00D65A08">
      <w:pPr>
        <w:shd w:val="clear" w:color="auto" w:fill="FFFFFF"/>
        <w:rPr>
          <w:color w:val="000000"/>
        </w:rPr>
      </w:pPr>
    </w:p>
    <w:p w14:paraId="21D651A5" w14:textId="77777777" w:rsidR="00702240" w:rsidRDefault="00702240"/>
    <w:sectPr w:rsidR="00702240" w:rsidSect="0028389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clip_image001"/>
      </v:shape>
    </w:pict>
  </w:numPicBullet>
  <w:numPicBullet w:numPicBulletId="1">
    <w:pict>
      <v:shape id="_x0000_i1031" type="#_x0000_t75" style="width:14.25pt;height:14.25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eNoXSAgAAqQUAAA4AAABkcnMvZTJvRG9jLnhtbKRUXWvbMBR9H+w/&#10;CL8nthNnbkyT0jlNKTRrGS0rzHtQZDkWsz6QlDhl7L/vSra7lD1sdA8J917JR0fn3KvziyNv0IFq&#10;w6RYBPE4ChAVRJZM7BbB48N6dBYgY7EocSMFXQTP1AQXy/fvzluV0YmsZVNSjQBEmKxVi6C2VmVh&#10;aEhNOTZjqaiAxUpqji2keheWGreAzptwEkUfwlbqUmlJqDFQXXWLwdLjVxUl9q6qDLWoWQTAzfp/&#10;DUxnkyRAW5eGy3Oc7TRWNSM9E/wGIhwzAee+QK2wxWiv2RugFCN2rymgQZTBr6cF0X+g9SD8nzA4&#10;1t/3akQkV9iyLWuYffaC96TE4Z6Re90xJJ8O9xqxEmSdBkhgDkbDsrsDcpWSGgKa51nxaKBVCoK3&#10;VO+KS6WcSMWtJLgpNoxoaWRliy9MlLI1xQPlSmqsn9GNsFQLcHHNGmqKXEIu7PjmalbcPa0nT+vN&#10;dbHJ51GUTJM0nn6Nv41bXjlnQbLM0XNkIQ1d/or7tmEKUBvnnIt7lYDu31tRVhUjdCXJngOdrh81&#10;bUAwKUzNlAmQzijfUlBG35RxgAjMggV1lGbC+m4p99LCZLjjfdPTvNHogKFdMSGAGvtdpsYl7crJ&#10;LIr6pjXYbmTZlePpUA9PkBys0sa+gLY1s9QJA7tOjqZHe2us2w1R17U/JmeXUTSffBzlsygfJVF6&#10;NbqcJ+koja7SJErO4jzOfzp2cZLtDfUurhQbRihO/pCQDxaPoa/CTr1hnkG9OAr9EHUX8ncElkDI&#10;sx0oQsn55AXT5DNMuB9gYzW1pHblCuzs606LYcF7/9tu1wlGQd9uWxARPMF7K73Yx0pzhwME0dE/&#10;GM8v74STh0AxTmMwAgyFpTidR+lAd/jYqX5NJUcuAPuBpwfHBxC603/Y4s4S0jWhv0kjXhXgCq7i&#10;2Tu+fQj0vSz9w+UG6TSH+PSFXf4C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f4cn&#10;TtoAAAADAQAADwAAAGRycy9kb3ducmV2LnhtbEyPMU/DMBCFd6T+B+uQWBB16BDSEKeqKpWBAalp&#10;l25ufMRR43MUu6359xwssNzp9J7efa9aJTeIK06h96TgeZ6BQGq96alTcNhvnwoQIWoyevCECr4w&#10;wKqe3VW6NP5GO7w2sRMcQqHUCmyMYyllaC06HeZ+RGLt009ORz6nTppJ3zjcDXKRZbl0uif+YPWI&#10;G4vtubk4Bcd4poaW64+U2zylt21avj/ulHq4T+tXEBFT/DPDDz6jQ81MJ38hE8SggIvE38na4oVb&#10;nHgXBci6kv/Z628AAAD//wMAUEsDBBQABgAIAAAAIQCkrtS4swQAANoIAAAUAAAAZHJzL21lZGlh&#10;L2ltYWdlMS53bWbslvlvVVUQx+975XsuS9FYWzSspaQI+FiK1NCwb0KrtFihUlDsBgVKLW2xyCYp&#10;QsNqKKRi2WQVhIJogIhAVYKAhEUEWYKhgMEtEUn4QT1zTPye8ygY/gMTb/LpzJ0z5/b2fGfm9tLp&#10;Y6s9LwqN9ct+gYkNeLxi0gNeI8+LyGnAH94VG/LoehGBhh5omwQb6yhYLzKYHRwStGsqEPR8WhP0&#10;vLroWHo22pnPa0irgzY7fIXjAffcngh4k70hfkdtedzP0T+otXqvuqwrVLRYxqp0SVDLpZE6Izfx&#10;iLF8hw6OM0g0x9DP1GKY2Y80U4NRZhMyzSqMNUvximMe/RkYY0ow2hQgw5GHdDMOqWY0972EAY5U&#10;9DIpeMYMRKwjCb7pilti6YI6RzwOShz2SFtsd8Rhk7TDOonHe9IBKySEZdINCyUR86U35jqSMV0y&#10;UCy5KJQiTHGU0k7n/UwUyRyuWeZimszDDFmECscKbBRLNT6W93FYNuJL2YKjsg3H5EMcd9TgK9nD&#10;+CHmnMW78hOmOp5Q8dJf/agtRWqzLleL9HL1hmOdytM7VIber1L0EdXfcUr11JdVd31LhfRd9ZQj&#10;wm+nY/w2upPfSvf3Wzh9Htb533oGnd53qLetl7CuyX6k7uc3dXTwH6W+UdrzY/TvqrmjTrXR51R7&#10;fVR11gdUomMX32mDGq5XqrF6gZriKFPlOlet0YnqmiNStZKrmOT4DGt5FnsdW7GTZ7XWUYVysbzD&#10;s12MAqlAvqMcuTIb2VKG16jFOMdE+lnIkkzGX0SepDB3ECZLD2piCVGX9tQzltq0xFJ5EiulGVZL&#10;NPWJZi2E2c3Yp9IcXzPvpiMOv7BefnaE0MQkIt7RF0lmEAaaoUh2pLIeM1ifr2KcGY8cRyHGm+mY&#10;aMoxiXUcppr2A0wwnyDbHGZdH+e+c6zhK+htbqCr4zZijCVaXZTeapVMUJlSqVo6atV1/Zvaqlv7&#10;BXqE312P8p/WVqOHda19zCpb37/W3mF3P9D1/379b/brX9FN7+v6oF8vMWb7dZI3S0WKJU2lSLxa&#10;KH9zzlzkHLScQJzjCDqbQ3iW87aP2Y1BrMdhZj2eN1UYzjpNdcynnc37MsanssYtUzDU5DM/B305&#10;e5McGQiZNLRwPIcI0wc3ODOvSy98T646EjnzEtjf3VDDWbzd0Q1beL+BvVnNnEoZjMWONLwtY/CW&#10;jMcs9vVMRwltKe8tZVybjSWOBdgqlmU4IJWcoVU4wVl7WtbjnGzGBc6TMDW0e3Be9uGsHGRvH0Wt&#10;fINdUsd5exdvOtqpkLygbmvLTLVTL1WVeo2a49iuXuf3LEt/rkbqk5y5lvNqsL6m+upfVZL+Q/Vw&#10;NPATdJTfRbf1Q7q738kR9LP1BVWtt6lvdb02D/fqn/063tc03LO2Vwfc07S1V4JtEmaHFPO9i/CR&#10;FPJ7kc8zzcI+Ryb9kYylc20Ec9KwQ1K5z5LGMxrB71w6z3sk1nNGruGe1Y58+oWMFXGtmDklzK3/&#10;ffXvmXDvTZp50/i1spTypItxkrtOSQFP3DKR/gTG8riWyxxLHo4w9gXXaplz2FFEv5ixUq7VPy88&#10;n+r/9gD/Ywlf/wAAAP//AwBQSwECLQAUAAYACAAAACEAv1ec5QwBAAAVAgAAEwAAAAAAAAAAAAAA&#10;AAAAAAAAW0NvbnRlbnRfVHlwZXNdLnhtbFBLAQItABQABgAIAAAAIQA4/SH/1gAAAJQBAAALAAAA&#10;AAAAAAAAAAAAAD0BAABfcmVscy8ucmVsc1BLAQItABQABgAIAAAAIQD9XjaF0gIAAKkFAAAOAAAA&#10;AAAAAAAAAAAAADwCAABkcnMvZTJvRG9jLnhtbFBLAQItABQABgAIAAAAIQBPoa7FugAAACEBAAAZ&#10;AAAAAAAAAAAAAAAAADoFAABkcnMvX3JlbHMvZTJvRG9jLnhtbC5yZWxzUEsBAi0AFAAGAAgAAAAh&#10;AH+HJ07aAAAAAwEAAA8AAAAAAAAAAAAAAAAAKwYAAGRycy9kb3ducmV2LnhtbFBLAQItABQABgAI&#10;AAAAIQCkrtS4swQAANoIAAAUAAAAAAAAAAAAAAAAADIHAABkcnMvbWVkaWEvaW1hZ2UxLndtZlBL&#10;BQYAAAAABgAGAHwBAAAXDAAAAAA=&#10;" o:bullet="t">
        <v:imagedata r:id="rId2" o:title=""/>
        <o:lock v:ext="edit" aspectratio="f"/>
      </v:shape>
    </w:pict>
  </w:numPicBullet>
  <w:abstractNum w:abstractNumId="0" w15:restartNumberingAfterBreak="0">
    <w:nsid w:val="036849DD"/>
    <w:multiLevelType w:val="hybridMultilevel"/>
    <w:tmpl w:val="135AA1F0"/>
    <w:lvl w:ilvl="0" w:tplc="190C3D1E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8523E7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15A51BE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4AECB3DE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D25456A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19821698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42007E8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65A4A49E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C9CC197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1" w15:restartNumberingAfterBreak="0">
    <w:nsid w:val="34E327DE"/>
    <w:multiLevelType w:val="hybridMultilevel"/>
    <w:tmpl w:val="443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8"/>
    <w:rsid w:val="00003879"/>
    <w:rsid w:val="000158DF"/>
    <w:rsid w:val="00283899"/>
    <w:rsid w:val="002C1B18"/>
    <w:rsid w:val="004873AE"/>
    <w:rsid w:val="006B14EF"/>
    <w:rsid w:val="006B29CE"/>
    <w:rsid w:val="00702240"/>
    <w:rsid w:val="007A781A"/>
    <w:rsid w:val="007B75A5"/>
    <w:rsid w:val="007C7722"/>
    <w:rsid w:val="00970426"/>
    <w:rsid w:val="009939AA"/>
    <w:rsid w:val="00BE2320"/>
    <w:rsid w:val="00C03696"/>
    <w:rsid w:val="00C2420B"/>
    <w:rsid w:val="00D65A08"/>
    <w:rsid w:val="00D75A87"/>
    <w:rsid w:val="00E0193D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F709"/>
  <w15:chartTrackingRefBased/>
  <w15:docId w15:val="{EF5FF217-635D-4389-89E5-C4C8A57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0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65A0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65A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A08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A08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D65A08"/>
    <w:pPr>
      <w:ind w:left="720"/>
      <w:contextualSpacing/>
    </w:pPr>
  </w:style>
  <w:style w:type="paragraph" w:customStyle="1" w:styleId="text">
    <w:name w:val="text"/>
    <w:basedOn w:val="Normal"/>
    <w:rsid w:val="00D65A0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97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4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2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unc.edu/careers-at-carolina/temporary-employment/direct-hire-temporar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unc.edu/visitors/index.htm" TargetMode="External"/><Relationship Id="rId5" Type="http://schemas.openxmlformats.org/officeDocument/2006/relationships/image" Target="media/image3.JPG"/><Relationship Id="rId10" Type="http://schemas.openxmlformats.org/officeDocument/2006/relationships/hyperlink" Target="mailto:oisss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ss.unc.edu/newstudent/step9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Willow-Johnson</dc:creator>
  <cp:keywords/>
  <dc:description/>
  <cp:lastModifiedBy>Bryant, Kathy</cp:lastModifiedBy>
  <cp:revision>2</cp:revision>
  <cp:lastPrinted>2015-12-11T18:23:00Z</cp:lastPrinted>
  <dcterms:created xsi:type="dcterms:W3CDTF">2016-01-22T17:56:00Z</dcterms:created>
  <dcterms:modified xsi:type="dcterms:W3CDTF">2016-01-22T17:56:00Z</dcterms:modified>
</cp:coreProperties>
</file>